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DEE8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（一）供应商注册</w:t>
      </w:r>
    </w:p>
    <w:p w14:paraId="59CFC09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1、本项目通过熙软医采平台进行调研工作，供应商须访问平台网址（http://herpgys.gztcm3.com/#/）完成注册：</w:t>
      </w:r>
    </w:p>
    <w:p w14:paraId="597A913C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a.进入熙软医采平台网址后，点击右上角注册按钮进行注册；</w:t>
      </w:r>
    </w:p>
    <w:p w14:paraId="3CE42D0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b.填写注册界面中全部带“*”内容，点击注册即可（手机号即为登录账号，请如实填写）。</w:t>
      </w:r>
    </w:p>
    <w:p w14:paraId="0C7965A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c.注册完成后，登录平台，在左侧菜单栏选择“准入管理—资质管理”，点击左上角的新增资质按钮，填写带“*”号内容，并上传相应的扫描件，点击“保存”，然后点击“上传”。</w:t>
      </w:r>
    </w:p>
    <w:p w14:paraId="42B0615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d．供应商至少需提交“营业执照”及“法人证明书”两项资质证明文件，否则，将影响后续报名等操作。</w:t>
      </w:r>
    </w:p>
    <w:p w14:paraId="0562337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2、操作系统要求：win7或以上；浏览器：建议使用谷歌、edge浏览器。</w:t>
      </w:r>
    </w:p>
    <w:p w14:paraId="43B0AC3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3、参与本项目采购活动前已经在平台注册账号的供应商无需重新注册。</w:t>
      </w:r>
    </w:p>
    <w:p w14:paraId="309FBB3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（二）调研报名</w:t>
      </w:r>
    </w:p>
    <w:p w14:paraId="7001999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1、登录平台后，在左侧菜单栏选择“投标管理-调研报名-未报名”选择报名项目，点击“报名”。</w:t>
      </w:r>
    </w:p>
    <w:p w14:paraId="3958857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eastAsia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2、根据页面内容及提示，填写或上传资质或其他证明文件。</w:t>
      </w:r>
    </w:p>
    <w:p w14:paraId="52DE715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04" w:firstLineChars="210"/>
        <w:jc w:val="left"/>
        <w:rPr>
          <w:rFonts w:hint="default" w:ascii="宋体" w:hAnsi="宋体" w:eastAsia="宋体" w:cs="微软雅黑"/>
          <w:color w:val="FF0000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color w:val="FF0000"/>
          <w:kern w:val="0"/>
          <w:sz w:val="24"/>
          <w:szCs w:val="24"/>
          <w:lang w:val="en-US" w:eastAsia="zh-CN" w:bidi="ar"/>
        </w:rPr>
        <w:t>3、全部填写或上传证明文件后，点击“保存”-“提交”即可。</w:t>
      </w:r>
    </w:p>
    <w:p w14:paraId="4762FE9D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DZkMjI0ZTJiNDUxZWIzMGU0OGEyNWZjOGM4OTYifQ=="/>
  </w:docVars>
  <w:rsids>
    <w:rsidRoot w:val="00000000"/>
    <w:rsid w:val="6AD055C2"/>
    <w:rsid w:val="700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448</Characters>
  <Lines>0</Lines>
  <Paragraphs>0</Paragraphs>
  <TotalTime>13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2025-08-27T08:12:00Z</dcterms:created>
  <dc:creator>1375</dc:creator>
  <cp:lastModifiedBy>龙小闪</cp:lastModifiedBy>
  <dcterms:modified xsi:type="dcterms:W3CDTF">2025-08-27T08:31:48Z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2B26D8EA5363463490709BE7B71FEF3A_13</vt:lpwstr>
  </property>
</Properties>
</file>