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36" w:rsidRDefault="00F20436" w:rsidP="00F20436">
      <w:pPr>
        <w:rPr>
          <w:rFonts w:hint="eastAsia"/>
        </w:rPr>
      </w:pPr>
    </w:p>
    <w:p w:rsidR="00F20436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支持</w:t>
      </w:r>
      <w:r w:rsidRPr="00F20436">
        <w:rPr>
          <w:rFonts w:hint="eastAsia"/>
        </w:rPr>
        <w:t>支持</w:t>
      </w:r>
      <w:r w:rsidRPr="00F20436">
        <w:rPr>
          <w:rFonts w:hint="eastAsia"/>
        </w:rPr>
        <w:t xml:space="preserve">DICOM\STL </w:t>
      </w:r>
      <w:r w:rsidRPr="00F20436">
        <w:rPr>
          <w:rFonts w:hint="eastAsia"/>
        </w:rPr>
        <w:t>等多格式文件数据直接导入</w:t>
      </w:r>
      <w:r>
        <w:rPr>
          <w:rFonts w:hint="eastAsia"/>
        </w:rPr>
        <w:t>与显示。</w:t>
      </w:r>
    </w:p>
    <w:p w:rsidR="00F20436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能够支持对</w:t>
      </w:r>
      <w:r w:rsidRPr="00F20436">
        <w:rPr>
          <w:rFonts w:hint="eastAsia"/>
        </w:rPr>
        <w:t xml:space="preserve">DICOM\STL </w:t>
      </w:r>
      <w:r w:rsidRPr="00F20436">
        <w:rPr>
          <w:rFonts w:hint="eastAsia"/>
        </w:rPr>
        <w:t>等多格式文件数据</w:t>
      </w:r>
      <w:r>
        <w:rPr>
          <w:rFonts w:hint="eastAsia"/>
        </w:rPr>
        <w:t>进行三维重建处理。</w:t>
      </w:r>
    </w:p>
    <w:p w:rsidR="00F20436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能够</w:t>
      </w:r>
      <w:r w:rsidRPr="00F20436">
        <w:rPr>
          <w:rFonts w:hint="eastAsia"/>
        </w:rPr>
        <w:t>通过人工</w:t>
      </w:r>
      <w:r>
        <w:rPr>
          <w:rFonts w:hint="eastAsia"/>
        </w:rPr>
        <w:t>智能及软件的建模处理，形成特征性数据。</w:t>
      </w:r>
    </w:p>
    <w:p w:rsidR="00F24E04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能够</w:t>
      </w:r>
      <w:r w:rsidRPr="00F20436">
        <w:rPr>
          <w:rFonts w:hint="eastAsia"/>
        </w:rPr>
        <w:t>对接包括</w:t>
      </w:r>
      <w:r w:rsidRPr="00F20436">
        <w:rPr>
          <w:rFonts w:hint="eastAsia"/>
        </w:rPr>
        <w:t>3D</w:t>
      </w:r>
      <w:r w:rsidRPr="00F20436">
        <w:rPr>
          <w:rFonts w:hint="eastAsia"/>
        </w:rPr>
        <w:t>打印机，骨科手术机器人、混合现实等多类型智能终端，实现个性化手术操作。</w:t>
      </w:r>
    </w:p>
    <w:p w:rsidR="00F20436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F20436">
        <w:rPr>
          <w:rFonts w:hint="eastAsia"/>
        </w:rPr>
        <w:t>能够基于检查影像，通过人工智能的算法，针对包括</w:t>
      </w:r>
      <w:r>
        <w:rPr>
          <w:rFonts w:hint="eastAsia"/>
        </w:rPr>
        <w:t>青少年脊柱侧弯，骨盆分析，下肢骨性关节炎</w:t>
      </w:r>
      <w:r w:rsidRPr="00F20436">
        <w:rPr>
          <w:rFonts w:hint="eastAsia"/>
        </w:rPr>
        <w:t>等常见骨科疾病进行辅助测量，协助主诊医师进行判断。</w:t>
      </w:r>
    </w:p>
    <w:p w:rsidR="00F20436" w:rsidRPr="00F20436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F20436">
        <w:rPr>
          <w:rFonts w:hint="eastAsia"/>
        </w:rPr>
        <w:t>能够实现在关节置换术前，使用深度学习模型算法自动预测假体数据库，自动匹配适配度最高的假体。</w:t>
      </w:r>
    </w:p>
    <w:p w:rsidR="00F20436" w:rsidRDefault="00F20436" w:rsidP="00F2043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F20436">
        <w:rPr>
          <w:rFonts w:hint="eastAsia"/>
        </w:rPr>
        <w:t>能够对假体植入方案进行模拟，并生成结果报告，模拟术后效果。</w:t>
      </w:r>
    </w:p>
    <w:p w:rsidR="00F20436" w:rsidRDefault="00F20436" w:rsidP="00F2043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能够</w:t>
      </w:r>
      <w:r w:rsidRPr="00F20436">
        <w:rPr>
          <w:rFonts w:hint="eastAsia"/>
        </w:rPr>
        <w:t>与多种形态的智能终端进行连接，如</w:t>
      </w:r>
      <w:r w:rsidRPr="00F20436">
        <w:rPr>
          <w:rFonts w:hint="eastAsia"/>
        </w:rPr>
        <w:t>3D</w:t>
      </w:r>
      <w:r w:rsidRPr="00F20436">
        <w:rPr>
          <w:rFonts w:hint="eastAsia"/>
        </w:rPr>
        <w:t>打印机，手术机器人、</w:t>
      </w:r>
      <w:r w:rsidRPr="00F20436">
        <w:rPr>
          <w:rFonts w:hint="eastAsia"/>
        </w:rPr>
        <w:t>MR</w:t>
      </w:r>
      <w:r w:rsidRPr="00F20436">
        <w:rPr>
          <w:rFonts w:hint="eastAsia"/>
        </w:rPr>
        <w:t>混合现实等</w:t>
      </w:r>
      <w:r>
        <w:rPr>
          <w:rFonts w:hint="eastAsia"/>
        </w:rPr>
        <w:t>。</w:t>
      </w:r>
    </w:p>
    <w:sectPr w:rsidR="00F20436" w:rsidSect="00F2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43" w:rsidRDefault="004C0843" w:rsidP="00F20436">
      <w:r>
        <w:separator/>
      </w:r>
    </w:p>
  </w:endnote>
  <w:endnote w:type="continuationSeparator" w:id="0">
    <w:p w:rsidR="004C0843" w:rsidRDefault="004C0843" w:rsidP="00F2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43" w:rsidRDefault="004C0843" w:rsidP="00F20436">
      <w:r>
        <w:separator/>
      </w:r>
    </w:p>
  </w:footnote>
  <w:footnote w:type="continuationSeparator" w:id="0">
    <w:p w:rsidR="004C0843" w:rsidRDefault="004C0843" w:rsidP="00F2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9BE"/>
    <w:multiLevelType w:val="hybridMultilevel"/>
    <w:tmpl w:val="8F1EF634"/>
    <w:lvl w:ilvl="0" w:tplc="BD18B4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436"/>
    <w:rsid w:val="004C0843"/>
    <w:rsid w:val="00F20436"/>
    <w:rsid w:val="00F2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436"/>
    <w:rPr>
      <w:sz w:val="18"/>
      <w:szCs w:val="18"/>
    </w:rPr>
  </w:style>
  <w:style w:type="paragraph" w:styleId="a5">
    <w:name w:val="List Paragraph"/>
    <w:basedOn w:val="a"/>
    <w:uiPriority w:val="34"/>
    <w:qFormat/>
    <w:rsid w:val="00F204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2</cp:revision>
  <dcterms:created xsi:type="dcterms:W3CDTF">2025-06-16T04:03:00Z</dcterms:created>
  <dcterms:modified xsi:type="dcterms:W3CDTF">2025-06-16T04:08:00Z</dcterms:modified>
</cp:coreProperties>
</file>