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DAF94">
      <w:pPr>
        <w:jc w:val="left"/>
        <w:rPr>
          <w:rFonts w:hint="eastAsia" w:ascii="Times New Roman" w:hAnsi="Times New Roman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Times New Roman" w:hAnsi="Times New Roman"/>
          <w:bCs/>
          <w:snapToGrid w:val="0"/>
          <w:color w:val="000000"/>
          <w:kern w:val="0"/>
          <w:sz w:val="30"/>
          <w:szCs w:val="30"/>
        </w:rPr>
        <w:t>附件1：</w:t>
      </w:r>
    </w:p>
    <w:p w14:paraId="51B6111C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b/>
          <w:bCs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666666"/>
          <w:kern w:val="0"/>
          <w:sz w:val="28"/>
          <w:szCs w:val="28"/>
        </w:rPr>
        <w:t>配送要求：</w:t>
      </w:r>
    </w:p>
    <w:p w14:paraId="6BC0B12C">
      <w:pPr>
        <w:widowControl/>
        <w:spacing w:before="100" w:beforeAutospacing="1" w:after="100" w:afterAutospacing="1" w:line="560" w:lineRule="exact"/>
        <w:jc w:val="left"/>
        <w:rPr>
          <w:rFonts w:hint="eastAsia" w:ascii="宋体" w:hAnsi="宋体" w:cs="宋体"/>
          <w:b/>
          <w:bCs/>
          <w:color w:val="666666"/>
          <w:kern w:val="0"/>
          <w:sz w:val="28"/>
          <w:szCs w:val="28"/>
          <w:lang w:val="zh-CN"/>
        </w:rPr>
      </w:pPr>
      <w:r>
        <w:rPr>
          <w:rFonts w:hint="eastAsia" w:ascii="宋体" w:hAnsi="宋体" w:cs="仿宋"/>
          <w:sz w:val="28"/>
          <w:szCs w:val="28"/>
        </w:rPr>
        <w:t>1、乙醇采购按照少量多次的方式进行配送，</w:t>
      </w:r>
      <w:r>
        <w:rPr>
          <w:rFonts w:hint="eastAsia" w:ascii="宋体" w:hAnsi="宋体" w:cs="宋体"/>
          <w:b/>
          <w:bCs/>
          <w:color w:val="666666"/>
          <w:kern w:val="0"/>
          <w:sz w:val="28"/>
          <w:szCs w:val="28"/>
          <w:lang w:val="zh-CN"/>
        </w:rPr>
        <w:t>医院发出采购需求通知后，供应商必须在1小时内响应，在</w:t>
      </w:r>
      <w:r>
        <w:rPr>
          <w:rFonts w:hint="eastAsia" w:ascii="宋体" w:hAnsi="宋体" w:cs="宋体"/>
          <w:b/>
          <w:bCs/>
          <w:color w:val="666666"/>
          <w:kern w:val="0"/>
          <w:sz w:val="28"/>
          <w:szCs w:val="28"/>
        </w:rPr>
        <w:t>3</w:t>
      </w:r>
      <w:r>
        <w:rPr>
          <w:rFonts w:hint="eastAsia" w:ascii="宋体" w:hAnsi="宋体" w:cs="宋体"/>
          <w:b/>
          <w:bCs/>
          <w:color w:val="666666"/>
          <w:kern w:val="0"/>
          <w:sz w:val="28"/>
          <w:szCs w:val="28"/>
          <w:lang w:val="zh-CN"/>
        </w:rPr>
        <w:t>个工作日内将所有货物送达医院指定地点。</w:t>
      </w:r>
    </w:p>
    <w:p w14:paraId="0EDF5BEE">
      <w:pPr>
        <w:widowControl/>
        <w:spacing w:before="100" w:beforeAutospacing="1" w:after="100" w:afterAutospacing="1" w:line="560" w:lineRule="exact"/>
        <w:jc w:val="left"/>
        <w:rPr>
          <w:rFonts w:hint="eastAsia" w:ascii="宋体" w:hAnsi="宋体" w:cs="宋体"/>
          <w:b/>
          <w:bCs/>
          <w:color w:val="666666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color w:val="666666"/>
          <w:kern w:val="0"/>
          <w:sz w:val="28"/>
          <w:szCs w:val="28"/>
          <w:lang w:val="zh-CN"/>
        </w:rPr>
        <w:t>2、对医院临时急需的供货需求，需随订随送，至少在1小时内响应，4小时内送达。供应商至少安排2名专人负责送货</w:t>
      </w:r>
      <w:r>
        <w:rPr>
          <w:rFonts w:hint="eastAsia" w:ascii="宋体" w:hAnsi="宋体" w:cs="宋体"/>
          <w:b/>
          <w:bCs/>
          <w:color w:val="666666"/>
          <w:kern w:val="0"/>
          <w:sz w:val="28"/>
          <w:szCs w:val="28"/>
        </w:rPr>
        <w:t>并卸货到医院指定仓库地点</w:t>
      </w:r>
      <w:r>
        <w:rPr>
          <w:rFonts w:hint="eastAsia" w:ascii="宋体" w:hAnsi="宋体" w:cs="宋体"/>
          <w:b/>
          <w:bCs/>
          <w:color w:val="666666"/>
          <w:kern w:val="0"/>
          <w:sz w:val="28"/>
          <w:szCs w:val="28"/>
          <w:lang w:val="zh-CN"/>
        </w:rPr>
        <w:t>。</w:t>
      </w:r>
    </w:p>
    <w:p w14:paraId="5ECF7220">
      <w:pPr>
        <w:widowControl/>
        <w:spacing w:before="100" w:beforeAutospacing="1" w:after="100" w:afterAutospacing="1" w:line="560" w:lineRule="exact"/>
        <w:jc w:val="left"/>
        <w:rPr>
          <w:rFonts w:hint="eastAsia" w:ascii="宋体" w:hAnsi="宋体" w:cs="宋体"/>
          <w:b/>
          <w:bCs/>
          <w:color w:val="666666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color w:val="666666"/>
          <w:kern w:val="0"/>
          <w:sz w:val="28"/>
          <w:szCs w:val="28"/>
          <w:lang w:val="zh-CN"/>
        </w:rPr>
        <w:t>3、</w:t>
      </w:r>
      <w:r>
        <w:rPr>
          <w:rFonts w:hint="eastAsia" w:ascii="宋体" w:hAnsi="宋体" w:cs="宋体"/>
          <w:b/>
          <w:bCs/>
          <w:color w:val="666666"/>
          <w:kern w:val="0"/>
          <w:sz w:val="28"/>
          <w:szCs w:val="28"/>
        </w:rPr>
        <w:t>投标产品具有第三方检测机构出具的检测合格报告。</w:t>
      </w:r>
    </w:p>
    <w:p w14:paraId="2FD72432">
      <w:pPr>
        <w:widowControl/>
        <w:spacing w:before="100" w:beforeAutospacing="1" w:after="100" w:afterAutospacing="1" w:line="480" w:lineRule="auto"/>
        <w:ind w:left="425"/>
        <w:jc w:val="center"/>
        <w:rPr>
          <w:rFonts w:hint="eastAsia" w:ascii="宋体" w:hAnsi="宋体" w:cs="宋体"/>
          <w:b/>
          <w:bCs/>
          <w:color w:val="666666"/>
          <w:kern w:val="0"/>
          <w:sz w:val="30"/>
          <w:szCs w:val="30"/>
          <w:lang w:val="zh-CN"/>
        </w:rPr>
      </w:pPr>
      <w:r>
        <w:rPr>
          <w:rFonts w:hint="eastAsia" w:ascii="宋体" w:hAnsi="宋体" w:cs="宋体"/>
          <w:b/>
          <w:bCs/>
          <w:color w:val="666666"/>
          <w:kern w:val="0"/>
          <w:sz w:val="30"/>
          <w:szCs w:val="30"/>
          <w:lang w:val="zh-CN"/>
        </w:rPr>
        <w:t>报价表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6"/>
        <w:gridCol w:w="1319"/>
        <w:gridCol w:w="2645"/>
        <w:gridCol w:w="1540"/>
        <w:gridCol w:w="1437"/>
      </w:tblGrid>
      <w:tr w14:paraId="37EE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 w14:paraId="51CB08D3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 w14:paraId="0E2B63FA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1319" w:type="dxa"/>
            <w:noWrap w:val="0"/>
            <w:vAlign w:val="center"/>
          </w:tcPr>
          <w:p w14:paraId="64439081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类别</w:t>
            </w:r>
          </w:p>
        </w:tc>
        <w:tc>
          <w:tcPr>
            <w:tcW w:w="2645" w:type="dxa"/>
            <w:noWrap w:val="0"/>
            <w:vAlign w:val="center"/>
          </w:tcPr>
          <w:p w14:paraId="49E42C40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标准要求</w:t>
            </w:r>
          </w:p>
        </w:tc>
        <w:tc>
          <w:tcPr>
            <w:tcW w:w="1540" w:type="dxa"/>
            <w:noWrap w:val="0"/>
            <w:vAlign w:val="center"/>
          </w:tcPr>
          <w:p w14:paraId="272EA089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配送要求</w:t>
            </w:r>
          </w:p>
        </w:tc>
        <w:tc>
          <w:tcPr>
            <w:tcW w:w="1437" w:type="dxa"/>
            <w:noWrap w:val="0"/>
            <w:vAlign w:val="center"/>
          </w:tcPr>
          <w:p w14:paraId="21E40CDC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单价报价（元/K</w:t>
            </w:r>
            <w:r>
              <w:rPr>
                <w:rFonts w:ascii="宋体" w:hAnsi="宋体"/>
                <w:b/>
                <w:kern w:val="0"/>
                <w:sz w:val="24"/>
                <w:szCs w:val="20"/>
              </w:rPr>
              <w:t>g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）</w:t>
            </w:r>
          </w:p>
        </w:tc>
      </w:tr>
      <w:tr w14:paraId="0A95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8" w:type="dxa"/>
            <w:noWrap w:val="0"/>
            <w:vAlign w:val="center"/>
          </w:tcPr>
          <w:p w14:paraId="50A60B32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 w14:paraId="1150B8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95%乙醇</w:t>
            </w:r>
          </w:p>
        </w:tc>
        <w:tc>
          <w:tcPr>
            <w:tcW w:w="1319" w:type="dxa"/>
            <w:noWrap w:val="0"/>
            <w:vAlign w:val="center"/>
          </w:tcPr>
          <w:p w14:paraId="442E7FE2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药用辅料</w:t>
            </w:r>
          </w:p>
        </w:tc>
        <w:tc>
          <w:tcPr>
            <w:tcW w:w="2645" w:type="dxa"/>
            <w:noWrap w:val="0"/>
            <w:vAlign w:val="center"/>
          </w:tcPr>
          <w:p w14:paraId="2BE805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《中国药典》20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年版</w:t>
            </w:r>
          </w:p>
        </w:tc>
        <w:tc>
          <w:tcPr>
            <w:tcW w:w="1540" w:type="dxa"/>
            <w:noWrap w:val="0"/>
            <w:vAlign w:val="center"/>
          </w:tcPr>
          <w:p w14:paraId="2E359561">
            <w:pPr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按要求配送</w:t>
            </w:r>
          </w:p>
        </w:tc>
        <w:tc>
          <w:tcPr>
            <w:tcW w:w="1437" w:type="dxa"/>
            <w:noWrap w:val="0"/>
            <w:vAlign w:val="center"/>
          </w:tcPr>
          <w:p w14:paraId="59A0B3B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F0F0377">
      <w:pPr>
        <w:spacing w:line="360" w:lineRule="auto"/>
        <w:rPr>
          <w:rFonts w:hint="eastAsia" w:ascii="Times New Roman" w:hAnsi="Times New Roman"/>
          <w:b/>
          <w:snapToGrid w:val="0"/>
          <w:color w:val="000000"/>
          <w:kern w:val="0"/>
          <w:sz w:val="52"/>
          <w:szCs w:val="52"/>
        </w:rPr>
      </w:pPr>
    </w:p>
    <w:p w14:paraId="202D8092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304" w:bottom="1134" w:left="1304" w:header="567" w:footer="680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400EC">
    <w:pPr>
      <w:pStyle w:val="2"/>
      <w:ind w:right="1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084BC">
    <w:pPr>
      <w:pStyle w:val="2"/>
      <w:ind w:right="10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A2604">
    <w:pPr>
      <w:pStyle w:val="2"/>
      <w:ind w:right="10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17AD">
    <w:pPr>
      <w:pStyle w:val="3"/>
      <w:ind w:right="10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EBE1">
    <w:pPr>
      <w:pStyle w:val="3"/>
      <w:ind w:right="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6CBF3">
    <w:pPr>
      <w:pStyle w:val="3"/>
      <w:ind w:right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7E51"/>
    <w:rsid w:val="1560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ind w:right="50" w:rightChars="5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right="50" w:rightChars="5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2025-10-22T01:27:00Z</dcterms:created>
  <dc:creator>招采办</dc:creator>
  <cp:lastModifiedBy>招采办</cp:lastModifiedBy>
  <dcterms:modified xsi:type="dcterms:W3CDTF">2025-10-22T01:27:46Z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4321045C94FB4081B35CF6C751504285_11</vt:lpwstr>
  </property>
  <property fmtid="{D5CDD505-2E9C-101B-9397-08002B2CF9AE}" pid="4" name="KSOTemplateDocerSaveRecord">
    <vt:lpwstr>eyJoZGlkIjoiY2NmZDZkMjI0ZTJiNDUxZWIzMGU0OGEyNWZjOGM4OTYiLCJ1c2VySWQiOiIzODIxNjU5MjEifQ==</vt:lpwstr>
  </property>
</Properties>
</file>